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6026" w14:textId="77777777" w:rsidR="00BB38D6" w:rsidRDefault="005D5E06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F36046" wp14:editId="0EF3604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3602A" w14:textId="77777777" w:rsidR="00BB38D6" w:rsidRDefault="005D5E06">
      <w:pPr>
        <w:pStyle w:val="Para4"/>
        <w:pageBreakBefore/>
        <w:spacing w:before="240" w:after="240"/>
      </w:pPr>
      <w:r>
        <w:lastRenderedPageBreak/>
        <w:t>目录</w:t>
      </w:r>
    </w:p>
    <w:p w14:paraId="0EF3602B" w14:textId="77777777" w:rsidR="00BB38D6" w:rsidRDefault="005D5E06">
      <w:pPr>
        <w:pStyle w:val="Para2"/>
        <w:spacing w:before="240" w:after="240"/>
      </w:pPr>
      <w:hyperlink w:anchor="Top_of_Section0001_xhtml">
        <w:r>
          <w:t>佛说阿弥陀经</w:t>
        </w:r>
      </w:hyperlink>
      <w:r>
        <w:rPr>
          <w:rStyle w:val="1Text"/>
        </w:rPr>
        <w:t xml:space="preserve"> </w:t>
      </w:r>
    </w:p>
    <w:p w14:paraId="0EF3602C" w14:textId="77777777" w:rsidR="00BB38D6" w:rsidRDefault="005D5E06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0EF3602D" w14:textId="77777777" w:rsidR="00BB38D6" w:rsidRDefault="005D5E06">
      <w:pPr>
        <w:pStyle w:val="1"/>
        <w:pageBreakBefore/>
        <w:spacing w:before="160" w:after="160"/>
      </w:pPr>
      <w:bookmarkStart w:id="0" w:name="Top_of_Section0001_xhtml"/>
      <w:r>
        <w:lastRenderedPageBreak/>
        <w:t>佛说阿弥陀经</w:t>
      </w:r>
      <w:bookmarkEnd w:id="0"/>
    </w:p>
    <w:p w14:paraId="0EF3602E" w14:textId="77777777" w:rsidR="00BB38D6" w:rsidRDefault="005D5E06">
      <w:pPr>
        <w:pStyle w:val="Para1"/>
        <w:spacing w:before="240" w:after="240"/>
      </w:pPr>
      <w:r>
        <w:t>姚秦三藏法师鸠摩罗什译</w:t>
      </w:r>
    </w:p>
    <w:p w14:paraId="0EF3602F" w14:textId="77777777" w:rsidR="00BB38D6" w:rsidRDefault="005D5E06">
      <w:pPr>
        <w:spacing w:before="240" w:after="240"/>
        <w:ind w:firstLine="480"/>
      </w:pPr>
      <w:r>
        <w:t>如是我闻。一时佛在舍卫国，祇树给孤独园。与大比丘僧，千二百五十人俱。皆是大阿罗汉，众所知识。长老舍利弗、摩诃目犍连、摩诃迦叶、摩诃迦旃延、摩诃俱絺罗、离婆多、周利槃陀伽、难陀、阿难陀、罗睺罗、憍梵波提、宾头卢颇罗堕、迦留陀夷、摩诃劫宾那、薄拘罗、阿㝹楼驮，如是等诸大弟子。并诸菩萨摩诃萨，文殊师利法王子、阿逸多菩萨、乾陀诃提菩萨、常精进菩萨，与如是等诸大菩萨。及释提桓因等，无量诸天大众俱。</w:t>
      </w:r>
    </w:p>
    <w:p w14:paraId="0EF36030" w14:textId="77777777" w:rsidR="00BB38D6" w:rsidRDefault="005D5E06">
      <w:pPr>
        <w:spacing w:before="240" w:after="240"/>
        <w:ind w:firstLine="480"/>
      </w:pPr>
      <w:r>
        <w:t>尔时佛告长老舍利弗：从是西方，过十万亿佛土，有世界名曰极乐。其土有佛，号阿弥陀，今现在说法。</w:t>
      </w:r>
    </w:p>
    <w:p w14:paraId="0EF36031" w14:textId="77777777" w:rsidR="00BB38D6" w:rsidRDefault="005D5E06">
      <w:pPr>
        <w:spacing w:before="240" w:after="240"/>
        <w:ind w:firstLine="480"/>
      </w:pPr>
      <w:r>
        <w:t>舍利弗，彼土何故名为极乐？其国众生，无有众苦，但受诸乐，故名极乐。又舍利弗，极乐国土，七重栏楯、七重罗网、七重行树，皆是四宝周匝围绕，是故彼国名为极乐。又舍利弗，极乐国土，有七宝池，八功德水，充满其中。池底纯以金沙布地。四边阶道，金、银、琉璃、玻璃合成。上有楼阁，亦以金、银、琉璃、玻璃、砗磲、赤珠、玛瑙而严饰之。池中莲华大如车轮，青色青光，黄色黄光，赤色赤光，白色白光，微妙香洁。舍利弗，极乐国土，成就如是功德庄严</w:t>
      </w:r>
      <w:r>
        <w:t>。</w:t>
      </w:r>
    </w:p>
    <w:p w14:paraId="0EF36032" w14:textId="77777777" w:rsidR="00BB38D6" w:rsidRDefault="005D5E06">
      <w:pPr>
        <w:spacing w:before="240" w:after="240"/>
        <w:ind w:firstLine="480"/>
      </w:pPr>
      <w:r>
        <w:t>又舍利弗，彼佛国土常作天乐，黄金为地。昼夜六时，雨天曼陀罗华。其土众生常以清旦，各以衣裓盛众妙华，供养他方十万亿佛。即以食时，还到本国，饭食经行。舍利弗，极乐国土，成就如是功德庄严。</w:t>
      </w:r>
    </w:p>
    <w:p w14:paraId="0EF36033" w14:textId="77777777" w:rsidR="00BB38D6" w:rsidRDefault="005D5E06">
      <w:pPr>
        <w:spacing w:before="240" w:after="240"/>
        <w:ind w:firstLine="480"/>
      </w:pPr>
      <w:r>
        <w:t>复次舍利弗，彼国常有种种奇妙杂色之鸟，白鹤、孔雀、鹦鹉、舍利、迦陵频伽、共命之鸟。是诸众鸟，昼夜六时，出和雅音。其音演畅五根、五力、七菩提分、八圣道分，如是等法。其土众生，闻是音已，皆悉念佛念法念僧。舍利弗，汝勿谓此鸟，实是罪报所生。所以者何？彼佛国土，无三恶道。舍利弗，其佛国土，尚无恶道之名，何况有实。是诸众鸟，皆是阿弥</w:t>
      </w:r>
      <w:r>
        <w:t>陀佛欲令法音宣流，变化所作。舍利弗，彼佛国土，微风吹动诸宝行树，及宝罗网，出微妙音，譬如百千种乐同时俱作。闻是音者，自然皆生念佛念法念僧之心。舍利弗，其佛国土，成就如是功德庄严。</w:t>
      </w:r>
    </w:p>
    <w:p w14:paraId="0EF36034" w14:textId="77777777" w:rsidR="00BB38D6" w:rsidRDefault="005D5E06">
      <w:pPr>
        <w:spacing w:before="240" w:after="240"/>
        <w:ind w:firstLine="480"/>
      </w:pPr>
      <w:r>
        <w:t>舍利弗，于汝意云何，彼佛何故号阿弥陀？舍利弗，彼佛光明无量，照十方国，无所障碍，是故号为阿弥陀。又舍利弗，彼佛寿命及其人民，无量无边阿僧祇劫，故名阿弥陀。舍利弗，阿弥陀佛成佛已来，于今十劫。又舍利弗，彼佛有无量无边声闻弟子，皆阿罗汉，非是算数之所能知。诸菩萨众，亦复如是。舍利弗，彼佛国土，成就如是功德庄严。</w:t>
      </w:r>
    </w:p>
    <w:p w14:paraId="0EF36035" w14:textId="77777777" w:rsidR="00BB38D6" w:rsidRDefault="005D5E06">
      <w:pPr>
        <w:spacing w:before="240" w:after="240"/>
        <w:ind w:firstLine="480"/>
      </w:pPr>
      <w:r>
        <w:lastRenderedPageBreak/>
        <w:t>又舍利弗，极乐国土众生</w:t>
      </w:r>
      <w:r>
        <w:t>生者，皆是阿鞞跋致。其中多有一生补处，其数甚多，非是算数所能知之，但可以无量无边阿僧祇说。舍利弗，众生闻者，应当发愿，愿生彼国。所以者何？得与如是诸上善人俱会一处。</w:t>
      </w:r>
    </w:p>
    <w:p w14:paraId="0EF36036" w14:textId="77777777" w:rsidR="00BB38D6" w:rsidRDefault="005D5E06">
      <w:pPr>
        <w:spacing w:before="240" w:after="240"/>
        <w:ind w:firstLine="480"/>
      </w:pPr>
      <w:r>
        <w:t>舍利弗，不可以少善根福德因缘，得生彼国。舍利弗，若有善男子、善女人，闻说阿弥陀佛，执持名号，若一日、若二日、若三日、若四日、若五日、若六日、若七日，一心不乱。其人临命终时，阿弥陀佛与诸圣众，现在其前。是人终时，心不颠倒，即得往生阿弥陀佛极乐国土。舍利弗，我见是利，故说此言。若有众生闻是说者，应当发愿生彼国土。</w:t>
      </w:r>
    </w:p>
    <w:p w14:paraId="0EF36037" w14:textId="77777777" w:rsidR="00BB38D6" w:rsidRDefault="005D5E06">
      <w:pPr>
        <w:spacing w:before="240" w:after="240"/>
        <w:ind w:firstLine="480"/>
      </w:pPr>
      <w:r>
        <w:t>舍利弗，如我今者，赞叹阿弥陀佛不可</w:t>
      </w:r>
      <w:r>
        <w:t>思议功德之利。东方亦有阿閦鞞佛、须弥相佛、大须弥佛、须弥光佛、妙音佛，如是等恒河沙数诸佛，各于其国，出广长舌相，遍覆三千大千世界，说诚实言：汝等众生，当信是称赞不可思议功德一切诸佛所护念经。</w:t>
      </w:r>
    </w:p>
    <w:p w14:paraId="0EF36038" w14:textId="77777777" w:rsidR="00BB38D6" w:rsidRDefault="005D5E06">
      <w:pPr>
        <w:spacing w:before="240" w:after="240"/>
        <w:ind w:firstLine="480"/>
      </w:pPr>
      <w:r>
        <w:t>舍利弗，南方世界，有日月灯佛、名闻光佛、大焰肩佛、须弥灯佛、无量精进佛，如是等恒河沙数诸佛，各于其国，出广长舌相，遍覆三千大千世界，说诚实言：汝等众生，当信是称赞不可思议功德一切诸佛所护念经。</w:t>
      </w:r>
    </w:p>
    <w:p w14:paraId="0EF36039" w14:textId="77777777" w:rsidR="00BB38D6" w:rsidRDefault="005D5E06">
      <w:pPr>
        <w:spacing w:before="240" w:after="240"/>
        <w:ind w:firstLine="480"/>
      </w:pPr>
      <w:r>
        <w:t>舍利弗，西方世界，有无量寿佛、无量相佛、无量幢佛、大光佛、大明佛、宝相佛、净光佛，如是等恒河沙数诸佛，各于其国，出广长舌相，遍</w:t>
      </w:r>
      <w:r>
        <w:t>覆三千大千世界，说诚实言：汝等众生，当信是称赞不可思议功德一切诸佛所护念经。</w:t>
      </w:r>
    </w:p>
    <w:p w14:paraId="0EF3603A" w14:textId="77777777" w:rsidR="00BB38D6" w:rsidRDefault="005D5E06">
      <w:pPr>
        <w:spacing w:before="240" w:after="240"/>
        <w:ind w:firstLine="480"/>
      </w:pPr>
      <w:r>
        <w:t>舍利弗，北方世界，有焰肩佛、最胜音佛、难沮佛、日生佛、网明佛，如是等恒河沙数诸佛，各于其国，出广长舌相，遍覆三千大千世界，说诚实言：汝等众生，当信是称赞不可思议功德一切诸佛所护念经。</w:t>
      </w:r>
    </w:p>
    <w:p w14:paraId="0EF3603B" w14:textId="77777777" w:rsidR="00BB38D6" w:rsidRDefault="005D5E06">
      <w:pPr>
        <w:spacing w:before="240" w:after="240"/>
        <w:ind w:firstLine="480"/>
      </w:pPr>
      <w:r>
        <w:t>舍利弗，下方世界，有师子佛、名闻佛、名光佛、达摩佛、法幢佛、持法佛，如是等恒河沙数诸佛，各于其国，出广长舌相，遍覆三千大千世界，说诚实言：汝等众生，当信是称赞不可思议功德一切诸佛所护念经。</w:t>
      </w:r>
    </w:p>
    <w:p w14:paraId="0EF3603C" w14:textId="77777777" w:rsidR="00BB38D6" w:rsidRDefault="005D5E06">
      <w:pPr>
        <w:spacing w:before="240" w:after="240"/>
        <w:ind w:firstLine="480"/>
      </w:pPr>
      <w:r>
        <w:t>舍利弗，上方世界，有梵音佛、宿王佛、香上佛、香光佛、大焰肩佛</w:t>
      </w:r>
      <w:r>
        <w:t>、杂色宝华严身佛、娑罗树王佛、宝华德佛、见一切义佛、如须弥山佛，如是等恒河沙数诸佛，各于其国，出广长舌相，遍覆三千大千世界，说诚实言：汝等众生，当信是称赞不可思议功德一切诸佛所护念经。</w:t>
      </w:r>
    </w:p>
    <w:p w14:paraId="0EF3603D" w14:textId="77777777" w:rsidR="00BB38D6" w:rsidRDefault="005D5E06">
      <w:pPr>
        <w:spacing w:before="240" w:after="240"/>
        <w:ind w:firstLine="480"/>
      </w:pPr>
      <w:r>
        <w:t>舍利弗，于汝意云何，何故名为一切诸佛所护念经？舍利弗，若有善男子、善女人，闻是经受持者，及闻诸佛名者，是诸善男子、善女人，皆为一切诸佛之所护念，皆得不退转于阿耨多罗三藐三菩提。是故舍利弗，汝等皆当信受我语，及诸佛所说。</w:t>
      </w:r>
    </w:p>
    <w:p w14:paraId="0EF3603E" w14:textId="77777777" w:rsidR="00BB38D6" w:rsidRDefault="005D5E06">
      <w:pPr>
        <w:spacing w:before="240" w:after="240"/>
        <w:ind w:firstLine="480"/>
      </w:pPr>
      <w:r>
        <w:lastRenderedPageBreak/>
        <w:t>舍利弗，若有人已发愿、今发愿、当发愿，欲生阿弥陀佛国者，是诸人等，皆得不退转于阿耨多罗三藐三菩提。于彼国土</w:t>
      </w:r>
      <w:r>
        <w:t>，若已生、若今生、若当生。是故舍利弗，诸善男子、善女人，若有信者，应当发愿生彼国土。</w:t>
      </w:r>
    </w:p>
    <w:p w14:paraId="0EF3603F" w14:textId="77777777" w:rsidR="00BB38D6" w:rsidRDefault="005D5E06">
      <w:pPr>
        <w:spacing w:before="240" w:after="240"/>
        <w:ind w:firstLine="480"/>
      </w:pPr>
      <w:r>
        <w:t>舍利弗，如我今者，称赞诸佛不可思议功德。彼诸佛等，亦称赞我不可思议功德，而作是言：释迦牟尼佛，能为甚难希有之事，能于娑婆国土五浊恶世，劫浊、见浊、烦恼浊、众生浊、命浊中，得阿耨多罗三藐三菩提。为诸众生，说是一切世间难信之法。舍利弗，当知我于五浊恶世，行此难事，得阿耨多罗三藐三菩提，为一切世间说此难信之法，是为甚难。</w:t>
      </w:r>
    </w:p>
    <w:p w14:paraId="0EF36040" w14:textId="77777777" w:rsidR="00BB38D6" w:rsidRDefault="005D5E06">
      <w:pPr>
        <w:spacing w:before="240" w:after="240"/>
        <w:ind w:firstLine="480"/>
      </w:pPr>
      <w:r>
        <w:t>佛说此经已，舍利弗及诸比丘、一切世间天人阿修罗等，闻佛所说，欢喜信受，作礼而去。</w:t>
      </w:r>
    </w:p>
    <w:p w14:paraId="0EF36041" w14:textId="77777777" w:rsidR="00BB38D6" w:rsidRDefault="005D5E06">
      <w:pPr>
        <w:pStyle w:val="Para5"/>
        <w:spacing w:before="240" w:after="240"/>
        <w:ind w:firstLine="482"/>
      </w:pPr>
      <w:r>
        <w:t>佛说阿弥陀经</w:t>
      </w:r>
    </w:p>
    <w:p w14:paraId="0EF36042" w14:textId="77777777" w:rsidR="00BB38D6" w:rsidRDefault="005D5E06">
      <w:pPr>
        <w:pStyle w:val="1"/>
        <w:pageBreakBefore/>
        <w:spacing w:before="160" w:after="160"/>
      </w:pPr>
      <w:bookmarkStart w:id="1" w:name="Top_of_zz_xhtml"/>
      <w:r>
        <w:lastRenderedPageBreak/>
        <w:t>回向</w:t>
      </w:r>
      <w:bookmarkEnd w:id="1"/>
    </w:p>
    <w:p w14:paraId="0EF36043" w14:textId="77777777" w:rsidR="00BB38D6" w:rsidRDefault="005D5E06">
      <w:pPr>
        <w:pStyle w:val="Para1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0EF36044" w14:textId="77777777" w:rsidR="00BB38D6" w:rsidRDefault="00BB38D6">
      <w:pPr>
        <w:spacing w:before="240" w:after="240"/>
        <w:ind w:firstLine="480"/>
      </w:pPr>
    </w:p>
    <w:p w14:paraId="0EF36045" w14:textId="77777777" w:rsidR="00BB38D6" w:rsidRDefault="005D5E06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0EF36048" wp14:editId="0EF36049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BB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8D6"/>
    <w:rsid w:val="005D5E06"/>
    <w:rsid w:val="00B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6026"/>
  <w15:docId w15:val="{D7ED569D-831C-4451-8BB8-CAF92D7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5">
    <w:name w:val="Para 5"/>
    <w:basedOn w:val="a"/>
    <w:qFormat/>
    <w:rPr>
      <w:b/>
      <w:bCs/>
    </w:r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379</Words>
  <Characters>2164</Characters>
  <Application>Microsoft Office Word</Application>
  <DocSecurity>0</DocSecurity>
  <Lines>18</Lines>
  <Paragraphs>5</Paragraphs>
  <ScaleCrop>false</ScaleCrop>
  <Company>极乐嘉宾 - jilejiabin.com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佛说阿弥陀经</dc:title>
  <dc:creator>姚秦三藏法师鸠摩罗什译</dc:creator>
  <cp:lastModifiedBy>Franco Shao</cp:lastModifiedBy>
  <cp:revision>2</cp:revision>
  <dcterms:created xsi:type="dcterms:W3CDTF">2023-10-30T03:21:00Z</dcterms:created>
  <dcterms:modified xsi:type="dcterms:W3CDTF">2023-10-30T03:47:00Z</dcterms:modified>
  <dc:language>zh</dc:language>
</cp:coreProperties>
</file>